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B2015E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B2015E">
        <w:rPr>
          <w:bCs/>
          <w:u w:val="single"/>
        </w:rPr>
        <w:t>Развитие дорожного хозяйства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  <w:bookmarkStart w:id="0" w:name="_GoBack"/>
      <w:bookmarkEnd w:id="0"/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E43D9A" w:rsidP="00933E26">
            <w:pPr>
              <w:autoSpaceDE w:val="0"/>
              <w:autoSpaceDN w:val="0"/>
              <w:adjustRightInd w:val="0"/>
              <w:contextualSpacing/>
              <w:jc w:val="both"/>
            </w:pPr>
            <w:r w:rsidRPr="00E43D9A">
              <w:t>Администрация города Переславля-Залесского (М</w:t>
            </w:r>
            <w:r w:rsidR="00933E26">
              <w:t>К</w:t>
            </w:r>
            <w:r w:rsidRPr="00E43D9A">
              <w:t>У «Центр развития»)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153CEE" w:rsidP="00E43D9A">
            <w:pPr>
              <w:autoSpaceDE w:val="0"/>
              <w:autoSpaceDN w:val="0"/>
              <w:adjustRightInd w:val="0"/>
              <w:contextualSpacing/>
              <w:jc w:val="both"/>
            </w:pPr>
            <w:r w:rsidRPr="00153CEE">
              <w:t>Заместитель Главы Администрации г. Переславля-Залесского, курирующий вопросы жилищно-коммунального хозяйства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E43D9A" w:rsidP="00933E26">
            <w:pPr>
              <w:autoSpaceDE w:val="0"/>
              <w:autoSpaceDN w:val="0"/>
              <w:adjustRightInd w:val="0"/>
              <w:contextualSpacing/>
              <w:jc w:val="both"/>
            </w:pPr>
            <w:r w:rsidRPr="00E43D9A">
              <w:t>201</w:t>
            </w:r>
            <w:r w:rsidR="00933E26">
              <w:t>5</w:t>
            </w:r>
            <w:r w:rsidRPr="00E43D9A">
              <w:t xml:space="preserve"> – 20</w:t>
            </w:r>
            <w:r w:rsidR="00933E26">
              <w:t>20</w:t>
            </w:r>
            <w:r w:rsidRPr="00E43D9A">
              <w:t xml:space="preserve">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E43D9A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>- обеспечение транспортных связей и удовлетворение потребностей населения и хозяйственного комплекса города в автомобильных перевозках с наименьшими затратами и повышение потребительских свойств автомобильных дорог местного значения,</w:t>
            </w:r>
          </w:p>
          <w:p w:rsidR="00136D7B" w:rsidRPr="00A73937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>- повышение уровня комфорта проживания населения города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153CEE">
              <w:t xml:space="preserve">196 492,1 </w:t>
            </w:r>
            <w:r w:rsidR="00F525DB">
              <w:t>тыс. руб.</w:t>
            </w:r>
          </w:p>
          <w:p w:rsidR="00A66AEA" w:rsidRDefault="00E43D9A" w:rsidP="00933E26">
            <w:pPr>
              <w:autoSpaceDE w:val="0"/>
              <w:autoSpaceDN w:val="0"/>
              <w:adjustRightInd w:val="0"/>
              <w:jc w:val="both"/>
            </w:pPr>
            <w:r>
              <w:t>201</w:t>
            </w:r>
            <w:r w:rsidR="00933E26">
              <w:t>6</w:t>
            </w:r>
            <w:r>
              <w:t xml:space="preserve"> –</w:t>
            </w:r>
            <w:r w:rsidR="00933E26">
              <w:t xml:space="preserve"> 29 400,0 </w:t>
            </w:r>
            <w:r w:rsidR="00A66AEA">
              <w:t>тыс. руб.</w:t>
            </w:r>
          </w:p>
          <w:p w:rsidR="00933E26" w:rsidRDefault="00933E26" w:rsidP="00933E26">
            <w:pPr>
              <w:autoSpaceDE w:val="0"/>
              <w:autoSpaceDN w:val="0"/>
              <w:adjustRightInd w:val="0"/>
              <w:jc w:val="both"/>
            </w:pPr>
            <w:r>
              <w:t>2017 – 23 608,2 тыс. руб.</w:t>
            </w:r>
          </w:p>
          <w:p w:rsidR="00933E26" w:rsidRDefault="00933E26" w:rsidP="00933E26">
            <w:pPr>
              <w:autoSpaceDE w:val="0"/>
              <w:autoSpaceDN w:val="0"/>
              <w:adjustRightInd w:val="0"/>
              <w:jc w:val="both"/>
            </w:pPr>
            <w:r>
              <w:t>2018 – 23 483,9 тыс. руб.</w:t>
            </w:r>
          </w:p>
          <w:p w:rsidR="00933E26" w:rsidRDefault="00933E26" w:rsidP="00933E26">
            <w:pPr>
              <w:autoSpaceDE w:val="0"/>
              <w:autoSpaceDN w:val="0"/>
              <w:adjustRightInd w:val="0"/>
              <w:jc w:val="both"/>
            </w:pPr>
            <w:r>
              <w:t>2019 – 60 000,0 тыс. руб.</w:t>
            </w:r>
          </w:p>
          <w:p w:rsidR="00933E26" w:rsidRPr="00A73937" w:rsidRDefault="00933E26" w:rsidP="00933E26">
            <w:pPr>
              <w:autoSpaceDE w:val="0"/>
              <w:autoSpaceDN w:val="0"/>
              <w:adjustRightInd w:val="0"/>
              <w:jc w:val="both"/>
            </w:pPr>
            <w:r>
              <w:t>2020 – 60 000,0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E43D9A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E43D9A">
              <w:t>ГЦП «Сохранность автомобильных дорог в г. Переславле-Залесском» на 2010 – 2015 годы</w:t>
            </w:r>
          </w:p>
        </w:tc>
        <w:tc>
          <w:tcPr>
            <w:tcW w:w="5816" w:type="dxa"/>
          </w:tcPr>
          <w:p w:rsidR="00E43D9A" w:rsidRDefault="00E43D9A" w:rsidP="00755B37">
            <w:pPr>
              <w:autoSpaceDE w:val="0"/>
              <w:autoSpaceDN w:val="0"/>
              <w:adjustRightInd w:val="0"/>
              <w:jc w:val="both"/>
            </w:pPr>
            <w:r w:rsidRPr="00E43D9A">
              <w:t>Администрация города Переславля-Залесского (М</w:t>
            </w:r>
            <w:r w:rsidR="00153CEE">
              <w:t>К</w:t>
            </w:r>
            <w:r w:rsidRPr="00E43D9A">
              <w:t>У «Центр развития»)</w:t>
            </w:r>
            <w:r>
              <w:t xml:space="preserve">, </w:t>
            </w:r>
          </w:p>
          <w:p w:rsidR="002209FB" w:rsidRDefault="00E43D9A" w:rsidP="00755B37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Талалаев</w:t>
            </w:r>
            <w:proofErr w:type="spellEnd"/>
            <w:r>
              <w:t xml:space="preserve"> Виктор Анатольевич 3-04-64;</w:t>
            </w:r>
          </w:p>
          <w:p w:rsidR="00E43D9A" w:rsidRDefault="00E43D9A" w:rsidP="00755B37">
            <w:pPr>
              <w:autoSpaceDE w:val="0"/>
              <w:autoSpaceDN w:val="0"/>
              <w:adjustRightInd w:val="0"/>
              <w:jc w:val="both"/>
            </w:pPr>
            <w:r>
              <w:t>Круглова Виктория Евгеньевна, 3-04-64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и разработчиков программы</w:t>
            </w:r>
          </w:p>
        </w:tc>
        <w:tc>
          <w:tcPr>
            <w:tcW w:w="5816" w:type="dxa"/>
          </w:tcPr>
          <w:p w:rsidR="00A669CA" w:rsidRPr="00A73937" w:rsidRDefault="00153CEE" w:rsidP="00E43D9A">
            <w:pPr>
              <w:autoSpaceDE w:val="0"/>
              <w:autoSpaceDN w:val="0"/>
              <w:adjustRightInd w:val="0"/>
              <w:jc w:val="both"/>
            </w:pPr>
            <w:r w:rsidRPr="00153CEE">
              <w:t>Заместитель Главы Администрации г. Переславля-Залесского, курирующий вопросы жилищно-коммунального хозяйства</w:t>
            </w:r>
            <w:r>
              <w:t>, 2-00-18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153CEE"/>
    <w:rsid w:val="002209FB"/>
    <w:rsid w:val="00502017"/>
    <w:rsid w:val="00755B37"/>
    <w:rsid w:val="00933E26"/>
    <w:rsid w:val="00945046"/>
    <w:rsid w:val="00A669CA"/>
    <w:rsid w:val="00A66AEA"/>
    <w:rsid w:val="00B2015E"/>
    <w:rsid w:val="00B84A49"/>
    <w:rsid w:val="00CA0AD5"/>
    <w:rsid w:val="00DA249F"/>
    <w:rsid w:val="00DF4987"/>
    <w:rsid w:val="00E43D9A"/>
    <w:rsid w:val="00F525DB"/>
    <w:rsid w:val="00F9351D"/>
    <w:rsid w:val="00FC5E78"/>
    <w:rsid w:val="00FD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4B878-F5E9-4709-9B40-ECD87631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2014-11-10T11:02:00Z</dcterms:created>
  <dcterms:modified xsi:type="dcterms:W3CDTF">2015-11-10T07:57:00Z</dcterms:modified>
</cp:coreProperties>
</file>